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95.0" w:type="dxa"/>
        <w:jc w:val="left"/>
        <w:tblInd w:w="704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134"/>
        <w:gridCol w:w="2552"/>
        <w:gridCol w:w="2868"/>
        <w:gridCol w:w="898"/>
        <w:gridCol w:w="1519"/>
        <w:gridCol w:w="2511"/>
        <w:gridCol w:w="3013"/>
        <w:tblGridChange w:id="0">
          <w:tblGrid>
            <w:gridCol w:w="1134"/>
            <w:gridCol w:w="2552"/>
            <w:gridCol w:w="2868"/>
            <w:gridCol w:w="898"/>
            <w:gridCol w:w="1519"/>
            <w:gridCol w:w="2511"/>
            <w:gridCol w:w="3013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DERSİN KODU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ÖĞRETİM ELEMANI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KONTENJAN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GÜN-SAAT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Gözetmen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PDR2260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Bağımlılık ve Bağımlılıkla Mücadele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Uzm.Psk.Abdullah Ensar UZUN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CZ-04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Zahide Gül Karaağaç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BTO2190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Medya Okuryazarlığı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Öğr.Gör.Dr.Murat DAĞITMAÇ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Yok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ING2170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Mesleki İngilizce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Öğr.Gör.Bülent A. GÜLEÇ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C-101, C-102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Arş.Gör.Emrah Özcan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İrem Demir Arıcı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FBO2010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Bilim Tarihi ve Felsefesi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Doç.Dr.Hakan AKÇAY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A-201, A-202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Aslı Koçulu, 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Muhammed Şahal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SBO2270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Osmanlı Türkçesine Giriş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Doç.Dr.Mustafa ŞEKER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A-203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Mehmet Umut Akbakla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TRO2840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İnsan İlişkileri ve İletişim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Doç.Dr.Talat AYTAN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AZ-07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Meryem Köşkeroğlu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TRO2850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Kültür ve Dil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Doç.Dr.Neslihan KARAKUŞ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A-206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 Eda Tekin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SNF2050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Sanat ve Estetik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Mukadder ÖZDEMİR BALAKOĞLU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C-106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Arş.Gör.Mustafa Erol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SBO2110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İnsan Hakları ve Demokrasi Eğitimi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Hatice Özdemir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A-103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Yok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SNF2080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Türk Halk Oyunları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Okt. Şener GÜNAY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Beden Eğitimi Spor Salonu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26.12.2019</w:t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Perşembe 09:00-11:00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Yok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1417" w:top="1417" w:left="424" w:right="25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120" w:before="240" w:line="360" w:lineRule="auto"/>
      <w:jc w:val="center"/>
    </w:pPr>
    <w:rPr>
      <w:b w:val="1"/>
      <w:color w:val="0070c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78E1"/>
    <w:rPr>
      <w:rFonts w:ascii="Times New Roman" w:cs="Times New Roman" w:eastAsia="Times New Roman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 w:val="1"/>
    <w:rsid w:val="005448DE"/>
    <w:pPr>
      <w:framePr w:lines="0" w:vSpace="567" w:wrap="around" w:hAnchor="text" w:vAnchor="text" w:xAlign="center" w:y="1"/>
      <w:widowControl w:val="0"/>
      <w:autoSpaceDE w:val="0"/>
      <w:autoSpaceDN w:val="0"/>
      <w:adjustRightInd w:val="0"/>
      <w:spacing w:after="120" w:before="240" w:line="360" w:lineRule="auto"/>
      <w:jc w:val="center"/>
      <w:outlineLvl w:val="0"/>
    </w:pPr>
    <w:rPr>
      <w:rFonts w:cs="Courier New" w:eastAsiaTheme="minorEastAsia"/>
      <w:b w:val="1"/>
      <w:bCs w:val="1"/>
      <w:color w:val="0070c0"/>
      <w:sz w:val="32"/>
      <w:szCs w:val="32"/>
      <w:lang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uiPriority w:val="9"/>
    <w:rsid w:val="005448DE"/>
    <w:rPr>
      <w:rFonts w:ascii="Times New Roman" w:cs="Courier New" w:hAnsi="Times New Roman" w:eastAsiaTheme="minorEastAsia"/>
      <w:b w:val="1"/>
      <w:bCs w:val="1"/>
      <w:color w:val="0070c0"/>
      <w:sz w:val="32"/>
      <w:szCs w:val="32"/>
      <w:lang w:eastAsia="tr-TR"/>
    </w:rPr>
  </w:style>
  <w:style w:type="table" w:styleId="KlavuzTablo5Koyu-Vurgu1">
    <w:name w:val="Grid Table 5 Dark Accent 1"/>
    <w:basedOn w:val="NormalTablo"/>
    <w:uiPriority w:val="50"/>
    <w:rsid w:val="003178E1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0C1702"/>
    <w:rPr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0C1702"/>
    <w:rPr>
      <w:rFonts w:ascii="Times New Roman" w:cs="Times New Roman" w:eastAsia="Times New Roman" w:hAnsi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WcP2cFxD1Gk6IoJcFU0iVp7rA==">AMUW2mU+6SXHGmsBN8+uKeWYKd8LhdJQL+wksSkjwvEm1R0ezA7hqEvTfMNQwGYAwVX1Tc2wFOVP7XEVHNJ3za1szVI1P+/JjNuHZhkPDdYDk3HC9+tcFFbnHS/VvyDeECjOOqsojCpl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2019-12-06T16:21:00Z</dcterms:created>
  <dc:creator>Banu Yücel toy</dc:creator>
</cp:coreProperties>
</file>